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34" w:rsidRDefault="004C0E34" w:rsidP="004C0E34">
      <w:pPr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附件1：</w:t>
      </w:r>
      <w:r>
        <w:rPr>
          <w:rFonts w:ascii="仿宋_GB2312" w:eastAsia="仿宋_GB2312" w:hint="eastAsia"/>
          <w:b/>
          <w:bCs/>
          <w:sz w:val="24"/>
          <w:szCs w:val="24"/>
        </w:rPr>
        <w:t>长春红旗国际小镇运营管理有限公司招聘岗位明细表</w:t>
      </w:r>
    </w:p>
    <w:tbl>
      <w:tblPr>
        <w:tblpPr w:leftFromText="180" w:rightFromText="180" w:vertAnchor="text" w:horzAnchor="page" w:tblpX="112" w:tblpY="909"/>
        <w:tblOverlap w:val="never"/>
        <w:tblW w:w="16620" w:type="dxa"/>
        <w:tblLayout w:type="fixed"/>
        <w:tblLook w:val="04A0"/>
      </w:tblPr>
      <w:tblGrid>
        <w:gridCol w:w="745"/>
        <w:gridCol w:w="850"/>
        <w:gridCol w:w="1190"/>
        <w:gridCol w:w="826"/>
        <w:gridCol w:w="854"/>
        <w:gridCol w:w="1214"/>
        <w:gridCol w:w="1145"/>
        <w:gridCol w:w="754"/>
        <w:gridCol w:w="3604"/>
        <w:gridCol w:w="5438"/>
      </w:tblGrid>
      <w:tr w:rsidR="004C0E34" w:rsidTr="008F6E47">
        <w:trPr>
          <w:trHeight w:val="649"/>
        </w:trPr>
        <w:tc>
          <w:tcPr>
            <w:tcW w:w="16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长春红旗国际小镇运营管理有限公司社会招聘岗位需求明细表</w:t>
            </w:r>
          </w:p>
        </w:tc>
      </w:tr>
      <w:tr w:rsidR="004C0E34" w:rsidTr="008F6E47">
        <w:trPr>
          <w:trHeight w:val="64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部门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岗位名称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职级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工作地点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数量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岗位职责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/>
              </w:rPr>
              <w:t>资格条件</w:t>
            </w:r>
          </w:p>
        </w:tc>
      </w:tr>
      <w:tr w:rsidR="004C0E34" w:rsidTr="008F6E47">
        <w:trPr>
          <w:trHeight w:val="385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财务控制部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财务管理专员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员级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长春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34" w:rsidRDefault="004C0E34" w:rsidP="008F6E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1.负责现金收付、银行存款、其他货币资金等结算业务；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2.负责保管库存现金、空白支票、有价证券；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3.负责按日盘点库存现金，保证帐实相符；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4.负责银行取款、存款等报销工作；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5.负责统计各部门资金收支情况，编制资金日报表；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6.负责办理公司银行账户管理、公司财务印鉴管理；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7.资金筹划与管理；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8.负责商务合同管理。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1. 基本素养： 具有较高的政治素质、职业精神和道德品行，勤奋敬业、积极进取、清正廉洁；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2. 综合素质：有较强的工作主动性、较强的沟通协调力和团队协作力、较强的抗压能力，熟练操作财务软件，具有较强的风险防范意识；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3. 学历要求：双一流以上学历；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4. 专业要求：财务及相关专业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5. 政治面貌：党员优先考虑；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6. 工作经历：不限，具有企业财务管理经验者优先；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7. 年龄要求：35周岁及以下；</w:t>
            </w:r>
          </w:p>
          <w:p w:rsidR="004C0E34" w:rsidRDefault="004C0E34" w:rsidP="008F6E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8. 健康状况：心理健康、身体状况良好。</w:t>
            </w:r>
          </w:p>
        </w:tc>
      </w:tr>
    </w:tbl>
    <w:p w:rsidR="004C0E34" w:rsidRDefault="004C0E34" w:rsidP="004C0E34">
      <w:pPr>
        <w:jc w:val="left"/>
        <w:rPr>
          <w:rFonts w:ascii="仿宋_GB2312" w:eastAsia="仿宋_GB2312"/>
          <w:b/>
          <w:bCs/>
          <w:sz w:val="24"/>
          <w:szCs w:val="24"/>
        </w:rPr>
      </w:pPr>
    </w:p>
    <w:p w:rsidR="00CB6439" w:rsidRPr="004C0E34" w:rsidRDefault="00CB6439"/>
    <w:sectPr w:rsidR="00CB6439" w:rsidRPr="004C0E34" w:rsidSect="007B4F3B">
      <w:pgSz w:w="16838" w:h="11906" w:orient="landscape"/>
      <w:pgMar w:top="1276" w:right="1440" w:bottom="180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39" w:rsidRDefault="00CB6439" w:rsidP="004C0E34">
      <w:r>
        <w:separator/>
      </w:r>
    </w:p>
  </w:endnote>
  <w:endnote w:type="continuationSeparator" w:id="1">
    <w:p w:rsidR="00CB6439" w:rsidRDefault="00CB6439" w:rsidP="004C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39" w:rsidRDefault="00CB6439" w:rsidP="004C0E34">
      <w:r>
        <w:separator/>
      </w:r>
    </w:p>
  </w:footnote>
  <w:footnote w:type="continuationSeparator" w:id="1">
    <w:p w:rsidR="00CB6439" w:rsidRDefault="00CB6439" w:rsidP="004C0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E34"/>
    <w:rsid w:val="004C0E34"/>
    <w:rsid w:val="00CB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汽开区管委会</dc:creator>
  <cp:keywords/>
  <dc:description/>
  <cp:lastModifiedBy>汽开区管委会</cp:lastModifiedBy>
  <cp:revision>2</cp:revision>
  <dcterms:created xsi:type="dcterms:W3CDTF">2023-06-14T07:58:00Z</dcterms:created>
  <dcterms:modified xsi:type="dcterms:W3CDTF">2023-06-14T07:58:00Z</dcterms:modified>
</cp:coreProperties>
</file>